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B6B" w:rsidRDefault="00E25B6B" w:rsidP="00DE114B">
      <w:pPr>
        <w:spacing w:line="480" w:lineRule="auto"/>
        <w:rPr>
          <w:rFonts w:ascii="Times New Roman" w:hAnsi="Times New Roman" w:cs="Times New Roman"/>
          <w:sz w:val="24"/>
          <w:szCs w:val="24"/>
        </w:rPr>
      </w:pPr>
    </w:p>
    <w:p w:rsidR="00E25B6B" w:rsidRDefault="00E25B6B" w:rsidP="00E25B6B">
      <w:pPr>
        <w:spacing w:line="480" w:lineRule="auto"/>
        <w:jc w:val="center"/>
        <w:rPr>
          <w:rFonts w:ascii="Times New Roman" w:hAnsi="Times New Roman" w:cs="Times New Roman"/>
          <w:sz w:val="24"/>
          <w:szCs w:val="24"/>
        </w:rPr>
      </w:pPr>
    </w:p>
    <w:p w:rsidR="00E25B6B" w:rsidRDefault="00E25B6B" w:rsidP="00E25B6B">
      <w:pPr>
        <w:spacing w:line="480" w:lineRule="auto"/>
        <w:jc w:val="center"/>
        <w:rPr>
          <w:rFonts w:ascii="Times New Roman" w:hAnsi="Times New Roman" w:cs="Times New Roman"/>
          <w:sz w:val="24"/>
          <w:szCs w:val="24"/>
        </w:rPr>
      </w:pPr>
    </w:p>
    <w:p w:rsidR="00E25B6B" w:rsidRDefault="00E25B6B" w:rsidP="00DE114B">
      <w:pPr>
        <w:spacing w:line="480" w:lineRule="auto"/>
        <w:rPr>
          <w:rFonts w:ascii="Times New Roman" w:hAnsi="Times New Roman" w:cs="Times New Roman"/>
          <w:sz w:val="24"/>
          <w:szCs w:val="24"/>
        </w:rPr>
      </w:pPr>
    </w:p>
    <w:p w:rsidR="00E25B6B" w:rsidRPr="00E25B6B" w:rsidRDefault="003B00EC" w:rsidP="00E25B6B">
      <w:pPr>
        <w:spacing w:line="480" w:lineRule="auto"/>
        <w:jc w:val="center"/>
        <w:rPr>
          <w:rFonts w:ascii="Times New Roman" w:hAnsi="Times New Roman" w:cs="Times New Roman"/>
          <w:sz w:val="24"/>
          <w:szCs w:val="24"/>
        </w:rPr>
      </w:pPr>
      <w:r w:rsidRPr="00E25B6B">
        <w:rPr>
          <w:rFonts w:ascii="Times New Roman" w:hAnsi="Times New Roman" w:cs="Times New Roman"/>
          <w:sz w:val="24"/>
          <w:szCs w:val="24"/>
        </w:rPr>
        <w:t>Workplace Motivation</w:t>
      </w:r>
    </w:p>
    <w:p w:rsidR="00E25B6B" w:rsidRPr="00E25B6B" w:rsidRDefault="003B00EC" w:rsidP="00E25B6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E25B6B">
        <w:rPr>
          <w:rFonts w:ascii="Times New Roman" w:hAnsi="Times New Roman" w:cs="Times New Roman"/>
          <w:sz w:val="24"/>
          <w:szCs w:val="24"/>
        </w:rPr>
        <w:t>Name</w:t>
      </w:r>
    </w:p>
    <w:p w:rsidR="00E25B6B" w:rsidRDefault="003B00EC" w:rsidP="00E25B6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DE114B" w:rsidRDefault="003B00EC" w:rsidP="00E25B6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E114B" w:rsidRPr="00E25B6B" w:rsidRDefault="00DE114B" w:rsidP="00E25B6B">
      <w:pPr>
        <w:spacing w:line="480" w:lineRule="auto"/>
        <w:jc w:val="center"/>
        <w:rPr>
          <w:rFonts w:ascii="Times New Roman" w:hAnsi="Times New Roman" w:cs="Times New Roman"/>
          <w:sz w:val="24"/>
          <w:szCs w:val="24"/>
        </w:rPr>
      </w:pPr>
    </w:p>
    <w:p w:rsidR="00E25B6B" w:rsidRDefault="00E25B6B" w:rsidP="00E25B6B">
      <w:pPr>
        <w:spacing w:line="480" w:lineRule="auto"/>
        <w:rPr>
          <w:rFonts w:ascii="Times New Roman" w:hAnsi="Times New Roman" w:cs="Times New Roman"/>
          <w:sz w:val="24"/>
          <w:szCs w:val="24"/>
        </w:rPr>
      </w:pPr>
    </w:p>
    <w:p w:rsidR="00E25B6B" w:rsidRDefault="00E25B6B" w:rsidP="00E25B6B">
      <w:pPr>
        <w:spacing w:line="480" w:lineRule="auto"/>
        <w:rPr>
          <w:rFonts w:ascii="Times New Roman" w:hAnsi="Times New Roman" w:cs="Times New Roman"/>
          <w:sz w:val="24"/>
          <w:szCs w:val="24"/>
        </w:rPr>
      </w:pPr>
    </w:p>
    <w:p w:rsidR="00E25B6B" w:rsidRDefault="00E25B6B" w:rsidP="00E25B6B">
      <w:pPr>
        <w:spacing w:line="480" w:lineRule="auto"/>
        <w:rPr>
          <w:rFonts w:ascii="Times New Roman" w:hAnsi="Times New Roman" w:cs="Times New Roman"/>
          <w:sz w:val="24"/>
          <w:szCs w:val="24"/>
        </w:rPr>
      </w:pPr>
    </w:p>
    <w:p w:rsidR="00E25B6B" w:rsidRDefault="00E25B6B" w:rsidP="00E25B6B">
      <w:pPr>
        <w:spacing w:line="480" w:lineRule="auto"/>
        <w:rPr>
          <w:rFonts w:ascii="Times New Roman" w:hAnsi="Times New Roman" w:cs="Times New Roman"/>
          <w:sz w:val="24"/>
          <w:szCs w:val="24"/>
        </w:rPr>
      </w:pPr>
    </w:p>
    <w:p w:rsidR="00E25B6B" w:rsidRDefault="00E25B6B" w:rsidP="00E25B6B">
      <w:pPr>
        <w:spacing w:line="480" w:lineRule="auto"/>
        <w:rPr>
          <w:rFonts w:ascii="Times New Roman" w:hAnsi="Times New Roman" w:cs="Times New Roman"/>
          <w:sz w:val="24"/>
          <w:szCs w:val="24"/>
        </w:rPr>
      </w:pPr>
    </w:p>
    <w:p w:rsidR="00DE114B" w:rsidRDefault="003B00EC">
      <w:pPr>
        <w:rPr>
          <w:rFonts w:ascii="Times New Roman" w:hAnsi="Times New Roman" w:cs="Times New Roman"/>
          <w:sz w:val="24"/>
          <w:szCs w:val="24"/>
        </w:rPr>
      </w:pPr>
      <w:r>
        <w:rPr>
          <w:rFonts w:ascii="Times New Roman" w:hAnsi="Times New Roman" w:cs="Times New Roman"/>
          <w:sz w:val="24"/>
          <w:szCs w:val="24"/>
        </w:rPr>
        <w:br w:type="page"/>
      </w:r>
    </w:p>
    <w:p w:rsidR="00E25B6B" w:rsidRDefault="003B00EC" w:rsidP="00DE114B">
      <w:pPr>
        <w:spacing w:line="480" w:lineRule="auto"/>
        <w:jc w:val="center"/>
        <w:rPr>
          <w:rFonts w:ascii="Times New Roman" w:hAnsi="Times New Roman" w:cs="Times New Roman"/>
          <w:sz w:val="24"/>
          <w:szCs w:val="24"/>
        </w:rPr>
      </w:pPr>
      <w:r w:rsidRPr="00E25B6B">
        <w:rPr>
          <w:rFonts w:ascii="Times New Roman" w:hAnsi="Times New Roman" w:cs="Times New Roman"/>
          <w:sz w:val="24"/>
          <w:szCs w:val="24"/>
        </w:rPr>
        <w:lastRenderedPageBreak/>
        <w:t>Workplace Motivation</w:t>
      </w:r>
    </w:p>
    <w:p w:rsidR="007A5B37" w:rsidRPr="00E25B6B" w:rsidRDefault="003B00EC" w:rsidP="00E25B6B">
      <w:pPr>
        <w:spacing w:after="0" w:line="480" w:lineRule="auto"/>
        <w:ind w:firstLine="720"/>
        <w:contextualSpacing/>
        <w:rPr>
          <w:rFonts w:ascii="Times New Roman" w:hAnsi="Times New Roman" w:cs="Times New Roman"/>
          <w:sz w:val="24"/>
          <w:szCs w:val="24"/>
        </w:rPr>
      </w:pPr>
      <w:r w:rsidRPr="00E25B6B">
        <w:rPr>
          <w:rFonts w:ascii="Times New Roman" w:hAnsi="Times New Roman" w:cs="Times New Roman"/>
          <w:sz w:val="24"/>
          <w:szCs w:val="24"/>
        </w:rPr>
        <w:t xml:space="preserve">Motivation in workplaces refers to stakeholders' willingness to execute their roles correctly to meet the organizational goals while also experiencing personal </w:t>
      </w:r>
      <w:r w:rsidRPr="00E25B6B">
        <w:rPr>
          <w:rFonts w:ascii="Times New Roman" w:hAnsi="Times New Roman" w:cs="Times New Roman"/>
          <w:sz w:val="24"/>
          <w:szCs w:val="24"/>
        </w:rPr>
        <w:t>development. Scholars have studied the concept in different fields, and they agree</w:t>
      </w:r>
      <w:r w:rsidR="00DE114B">
        <w:rPr>
          <w:rFonts w:ascii="Times New Roman" w:hAnsi="Times New Roman" w:cs="Times New Roman"/>
          <w:sz w:val="24"/>
          <w:szCs w:val="24"/>
        </w:rPr>
        <w:t xml:space="preserve"> it is essential in businesses. </w:t>
      </w:r>
      <w:r w:rsidRPr="00E25B6B">
        <w:rPr>
          <w:rFonts w:ascii="Times New Roman" w:hAnsi="Times New Roman" w:cs="Times New Roman"/>
          <w:sz w:val="24"/>
          <w:szCs w:val="24"/>
        </w:rPr>
        <w:t xml:space="preserve">When the employees are motivated, productivity </w:t>
      </w:r>
      <w:r w:rsidR="00FC0E2B" w:rsidRPr="00E25B6B">
        <w:rPr>
          <w:rFonts w:ascii="Times New Roman" w:hAnsi="Times New Roman" w:cs="Times New Roman"/>
          <w:sz w:val="24"/>
          <w:szCs w:val="24"/>
        </w:rPr>
        <w:t>increases ensu</w:t>
      </w:r>
      <w:r w:rsidR="00DE114B">
        <w:rPr>
          <w:rFonts w:ascii="Times New Roman" w:hAnsi="Times New Roman" w:cs="Times New Roman"/>
          <w:sz w:val="24"/>
          <w:szCs w:val="24"/>
        </w:rPr>
        <w:t>r</w:t>
      </w:r>
      <w:r w:rsidR="00FC0E2B" w:rsidRPr="00E25B6B">
        <w:rPr>
          <w:rFonts w:ascii="Times New Roman" w:hAnsi="Times New Roman" w:cs="Times New Roman"/>
          <w:sz w:val="24"/>
          <w:szCs w:val="24"/>
        </w:rPr>
        <w:t xml:space="preserve">ing competitive benefits. </w:t>
      </w:r>
      <w:r w:rsidR="00DE114B">
        <w:rPr>
          <w:rFonts w:ascii="Times New Roman" w:hAnsi="Times New Roman" w:cs="Times New Roman"/>
          <w:sz w:val="24"/>
          <w:szCs w:val="24"/>
        </w:rPr>
        <w:t>In addition, t</w:t>
      </w:r>
      <w:r w:rsidR="00FC0E2B" w:rsidRPr="00E25B6B">
        <w:rPr>
          <w:rFonts w:ascii="Times New Roman" w:hAnsi="Times New Roman" w:cs="Times New Roman"/>
          <w:sz w:val="24"/>
          <w:szCs w:val="24"/>
        </w:rPr>
        <w:t>hey develop commitment with the company lowering chances of turnover while boosting innovation lead</w:t>
      </w:r>
      <w:r w:rsidR="00DE114B">
        <w:rPr>
          <w:rFonts w:ascii="Times New Roman" w:hAnsi="Times New Roman" w:cs="Times New Roman"/>
          <w:sz w:val="24"/>
          <w:szCs w:val="24"/>
        </w:rPr>
        <w:t>ing to growth and development. Notably, w</w:t>
      </w:r>
      <w:r w:rsidR="00FC0E2B" w:rsidRPr="00E25B6B">
        <w:rPr>
          <w:rFonts w:ascii="Times New Roman" w:hAnsi="Times New Roman" w:cs="Times New Roman"/>
          <w:sz w:val="24"/>
          <w:szCs w:val="24"/>
        </w:rPr>
        <w:t xml:space="preserve">hile ensuring workplace motivations, leaders ought to pay attention to self-efficacy, </w:t>
      </w:r>
      <w:r w:rsidR="00884AB3" w:rsidRPr="00E25B6B">
        <w:rPr>
          <w:rFonts w:ascii="Times New Roman" w:hAnsi="Times New Roman" w:cs="Times New Roman"/>
          <w:sz w:val="24"/>
          <w:szCs w:val="24"/>
        </w:rPr>
        <w:t>mastery beliefs and learned helplessness as they directly increase productivity.</w:t>
      </w:r>
    </w:p>
    <w:p w:rsidR="00A2241A" w:rsidRPr="00E25B6B" w:rsidRDefault="003B00EC" w:rsidP="00E25B6B">
      <w:pPr>
        <w:spacing w:after="0" w:line="480" w:lineRule="auto"/>
        <w:ind w:firstLine="720"/>
        <w:contextualSpacing/>
        <w:rPr>
          <w:rFonts w:ascii="Times New Roman" w:hAnsi="Times New Roman" w:cs="Times New Roman"/>
          <w:sz w:val="24"/>
          <w:szCs w:val="24"/>
        </w:rPr>
      </w:pPr>
      <w:r w:rsidRPr="00E25B6B">
        <w:rPr>
          <w:rFonts w:ascii="Times New Roman" w:hAnsi="Times New Roman" w:cs="Times New Roman"/>
          <w:sz w:val="24"/>
          <w:szCs w:val="24"/>
        </w:rPr>
        <w:t xml:space="preserve">Boosting motivation in workplaces requires application of self-efficiency tools. It is where workers gain the confidence to </w:t>
      </w:r>
      <w:r w:rsidR="003674BC" w:rsidRPr="00E25B6B">
        <w:rPr>
          <w:rFonts w:ascii="Times New Roman" w:hAnsi="Times New Roman" w:cs="Times New Roman"/>
          <w:sz w:val="24"/>
          <w:szCs w:val="24"/>
        </w:rPr>
        <w:t>execute their</w:t>
      </w:r>
      <w:r w:rsidRPr="00E25B6B">
        <w:rPr>
          <w:rFonts w:ascii="Times New Roman" w:hAnsi="Times New Roman" w:cs="Times New Roman"/>
          <w:sz w:val="24"/>
          <w:szCs w:val="24"/>
        </w:rPr>
        <w:t xml:space="preserve"> roles </w:t>
      </w:r>
      <w:r w:rsidR="000A21F1" w:rsidRPr="00E25B6B">
        <w:rPr>
          <w:rFonts w:ascii="Times New Roman" w:hAnsi="Times New Roman" w:cs="Times New Roman"/>
          <w:sz w:val="24"/>
          <w:szCs w:val="24"/>
        </w:rPr>
        <w:t>on time and in the right manner (</w:t>
      </w:r>
      <w:r w:rsidR="000A21F1" w:rsidRPr="00E25B6B">
        <w:rPr>
          <w:rFonts w:ascii="Times New Roman" w:hAnsi="Times New Roman" w:cs="Times New Roman"/>
          <w:color w:val="222222"/>
          <w:sz w:val="24"/>
          <w:szCs w:val="24"/>
          <w:shd w:val="clear" w:color="auto" w:fill="FFFFFF"/>
        </w:rPr>
        <w:t xml:space="preserve">Rhew et al., 2018). </w:t>
      </w:r>
      <w:r w:rsidRPr="00E25B6B">
        <w:rPr>
          <w:rFonts w:ascii="Times New Roman" w:hAnsi="Times New Roman" w:cs="Times New Roman"/>
          <w:sz w:val="24"/>
          <w:szCs w:val="24"/>
        </w:rPr>
        <w:t xml:space="preserve">For example, an employee would be directed to lead </w:t>
      </w:r>
      <w:r w:rsidR="003674BC" w:rsidRPr="00E25B6B">
        <w:rPr>
          <w:rFonts w:ascii="Times New Roman" w:hAnsi="Times New Roman" w:cs="Times New Roman"/>
          <w:sz w:val="24"/>
          <w:szCs w:val="24"/>
        </w:rPr>
        <w:t>to a</w:t>
      </w:r>
      <w:r w:rsidRPr="00E25B6B">
        <w:rPr>
          <w:rFonts w:ascii="Times New Roman" w:hAnsi="Times New Roman" w:cs="Times New Roman"/>
          <w:sz w:val="24"/>
          <w:szCs w:val="24"/>
        </w:rPr>
        <w:t xml:space="preserve"> team in changes implementation. If they are self-efficient, confidence that </w:t>
      </w:r>
      <w:r w:rsidR="003674BC" w:rsidRPr="00E25B6B">
        <w:rPr>
          <w:rFonts w:ascii="Times New Roman" w:hAnsi="Times New Roman" w:cs="Times New Roman"/>
          <w:sz w:val="24"/>
          <w:szCs w:val="24"/>
        </w:rPr>
        <w:t>the process</w:t>
      </w:r>
      <w:r w:rsidRPr="00E25B6B">
        <w:rPr>
          <w:rFonts w:ascii="Times New Roman" w:hAnsi="Times New Roman" w:cs="Times New Roman"/>
          <w:sz w:val="24"/>
          <w:szCs w:val="24"/>
        </w:rPr>
        <w:t xml:space="preserve"> would </w:t>
      </w:r>
      <w:r w:rsidR="003674BC" w:rsidRPr="00E25B6B">
        <w:rPr>
          <w:rFonts w:ascii="Times New Roman" w:hAnsi="Times New Roman" w:cs="Times New Roman"/>
          <w:sz w:val="24"/>
          <w:szCs w:val="24"/>
        </w:rPr>
        <w:t>be a success</w:t>
      </w:r>
      <w:r w:rsidRPr="00E25B6B">
        <w:rPr>
          <w:rFonts w:ascii="Times New Roman" w:hAnsi="Times New Roman" w:cs="Times New Roman"/>
          <w:sz w:val="24"/>
          <w:szCs w:val="24"/>
        </w:rPr>
        <w:t xml:space="preserve"> within the time given is evident. Leaders have to </w:t>
      </w:r>
      <w:r w:rsidR="003674BC" w:rsidRPr="00E25B6B">
        <w:rPr>
          <w:rFonts w:ascii="Times New Roman" w:hAnsi="Times New Roman" w:cs="Times New Roman"/>
          <w:sz w:val="24"/>
          <w:szCs w:val="24"/>
        </w:rPr>
        <w:t>ensure the</w:t>
      </w:r>
      <w:r w:rsidRPr="00E25B6B">
        <w:rPr>
          <w:rFonts w:ascii="Times New Roman" w:hAnsi="Times New Roman" w:cs="Times New Roman"/>
          <w:sz w:val="24"/>
          <w:szCs w:val="24"/>
        </w:rPr>
        <w:t xml:space="preserve"> workers impact the aspect, so th</w:t>
      </w:r>
      <w:r w:rsidRPr="00E25B6B">
        <w:rPr>
          <w:rFonts w:ascii="Times New Roman" w:hAnsi="Times New Roman" w:cs="Times New Roman"/>
          <w:sz w:val="24"/>
          <w:szCs w:val="24"/>
        </w:rPr>
        <w:t xml:space="preserve">ey become motivated to play different roles.  </w:t>
      </w:r>
    </w:p>
    <w:p w:rsidR="00884AB3" w:rsidRPr="00E25B6B" w:rsidRDefault="003B00EC" w:rsidP="00E25B6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Furthermore, m</w:t>
      </w:r>
      <w:r w:rsidR="00DF65D7" w:rsidRPr="00E25B6B">
        <w:rPr>
          <w:rFonts w:ascii="Times New Roman" w:hAnsi="Times New Roman" w:cs="Times New Roman"/>
          <w:sz w:val="24"/>
          <w:szCs w:val="24"/>
        </w:rPr>
        <w:t xml:space="preserve">astery beliefs are </w:t>
      </w:r>
      <w:r w:rsidR="003674BC" w:rsidRPr="00E25B6B">
        <w:rPr>
          <w:rFonts w:ascii="Times New Roman" w:hAnsi="Times New Roman" w:cs="Times New Roman"/>
          <w:sz w:val="24"/>
          <w:szCs w:val="24"/>
        </w:rPr>
        <w:t>needed in</w:t>
      </w:r>
      <w:r w:rsidR="00DF65D7" w:rsidRPr="00E25B6B">
        <w:rPr>
          <w:rFonts w:ascii="Times New Roman" w:hAnsi="Times New Roman" w:cs="Times New Roman"/>
          <w:sz w:val="24"/>
          <w:szCs w:val="24"/>
        </w:rPr>
        <w:t xml:space="preserve"> </w:t>
      </w:r>
      <w:r>
        <w:rPr>
          <w:rFonts w:ascii="Times New Roman" w:hAnsi="Times New Roman" w:cs="Times New Roman"/>
          <w:sz w:val="24"/>
          <w:szCs w:val="24"/>
        </w:rPr>
        <w:t>guaranteeing</w:t>
      </w:r>
      <w:r w:rsidR="00DF65D7" w:rsidRPr="00E25B6B">
        <w:rPr>
          <w:rFonts w:ascii="Times New Roman" w:hAnsi="Times New Roman" w:cs="Times New Roman"/>
          <w:sz w:val="24"/>
          <w:szCs w:val="24"/>
        </w:rPr>
        <w:t xml:space="preserve"> workplace motivation, referring to capabilities to influence </w:t>
      </w:r>
      <w:r w:rsidR="000A21F1" w:rsidRPr="00E25B6B">
        <w:rPr>
          <w:rFonts w:ascii="Times New Roman" w:hAnsi="Times New Roman" w:cs="Times New Roman"/>
          <w:sz w:val="24"/>
          <w:szCs w:val="24"/>
        </w:rPr>
        <w:t>a particular outcome (</w:t>
      </w:r>
      <w:r w:rsidR="000A21F1" w:rsidRPr="00E25B6B">
        <w:rPr>
          <w:rFonts w:ascii="Times New Roman" w:hAnsi="Times New Roman" w:cs="Times New Roman"/>
          <w:color w:val="222222"/>
          <w:sz w:val="24"/>
          <w:szCs w:val="24"/>
          <w:shd w:val="clear" w:color="auto" w:fill="FFFFFF"/>
        </w:rPr>
        <w:t xml:space="preserve">Louw et al., 2016). </w:t>
      </w:r>
      <w:r w:rsidR="00DF65D7" w:rsidRPr="00E25B6B">
        <w:rPr>
          <w:rFonts w:ascii="Times New Roman" w:hAnsi="Times New Roman" w:cs="Times New Roman"/>
          <w:sz w:val="24"/>
          <w:szCs w:val="24"/>
        </w:rPr>
        <w:t xml:space="preserve">Masters are people with the belief that they would change </w:t>
      </w:r>
      <w:r w:rsidR="003674BC" w:rsidRPr="00E25B6B">
        <w:rPr>
          <w:rFonts w:ascii="Times New Roman" w:hAnsi="Times New Roman" w:cs="Times New Roman"/>
          <w:sz w:val="24"/>
          <w:szCs w:val="24"/>
        </w:rPr>
        <w:t>anything and</w:t>
      </w:r>
      <w:r w:rsidR="00DF65D7" w:rsidRPr="00E25B6B">
        <w:rPr>
          <w:rFonts w:ascii="Times New Roman" w:hAnsi="Times New Roman" w:cs="Times New Roman"/>
          <w:sz w:val="24"/>
          <w:szCs w:val="24"/>
        </w:rPr>
        <w:t xml:space="preserve"> meet the expected results. Workers </w:t>
      </w:r>
      <w:r w:rsidR="003674BC" w:rsidRPr="00E25B6B">
        <w:rPr>
          <w:rFonts w:ascii="Times New Roman" w:hAnsi="Times New Roman" w:cs="Times New Roman"/>
          <w:sz w:val="24"/>
          <w:szCs w:val="24"/>
        </w:rPr>
        <w:t>with this</w:t>
      </w:r>
      <w:r w:rsidR="00DF65D7" w:rsidRPr="00E25B6B">
        <w:rPr>
          <w:rFonts w:ascii="Times New Roman" w:hAnsi="Times New Roman" w:cs="Times New Roman"/>
          <w:sz w:val="24"/>
          <w:szCs w:val="24"/>
        </w:rPr>
        <w:t xml:space="preserve"> capability solve the day to day challenges in workplaces gaining the motivation to keep working to achieve </w:t>
      </w:r>
      <w:r w:rsidR="003674BC" w:rsidRPr="00E25B6B">
        <w:rPr>
          <w:rFonts w:ascii="Times New Roman" w:hAnsi="Times New Roman" w:cs="Times New Roman"/>
          <w:sz w:val="24"/>
          <w:szCs w:val="24"/>
        </w:rPr>
        <w:t>the businesses’</w:t>
      </w:r>
      <w:r w:rsidR="00DF65D7" w:rsidRPr="00E25B6B">
        <w:rPr>
          <w:rFonts w:ascii="Times New Roman" w:hAnsi="Times New Roman" w:cs="Times New Roman"/>
          <w:sz w:val="24"/>
          <w:szCs w:val="24"/>
        </w:rPr>
        <w:t xml:space="preserve"> goals. </w:t>
      </w:r>
      <w:r w:rsidR="003674BC" w:rsidRPr="00E25B6B">
        <w:rPr>
          <w:rFonts w:ascii="Times New Roman" w:hAnsi="Times New Roman" w:cs="Times New Roman"/>
          <w:sz w:val="24"/>
          <w:szCs w:val="24"/>
        </w:rPr>
        <w:t>Learned helplessness, on the other hand, is a state reached when one experiences repeated stressful situations. It makes them believe the issues cannot be resolved and thus quit trying. Workers should be equipped with stress management skills, so the learned helplessness situation is not reached as it would kill motivation.</w:t>
      </w:r>
    </w:p>
    <w:p w:rsidR="00D0525E" w:rsidRPr="00E25B6B" w:rsidRDefault="003B00EC" w:rsidP="00E25B6B">
      <w:pPr>
        <w:spacing w:after="0" w:line="480" w:lineRule="auto"/>
        <w:ind w:firstLine="720"/>
        <w:contextualSpacing/>
        <w:rPr>
          <w:rFonts w:ascii="Times New Roman" w:hAnsi="Times New Roman" w:cs="Times New Roman"/>
          <w:sz w:val="24"/>
          <w:szCs w:val="24"/>
        </w:rPr>
      </w:pPr>
      <w:r w:rsidRPr="00E25B6B">
        <w:rPr>
          <w:rFonts w:ascii="Times New Roman" w:hAnsi="Times New Roman" w:cs="Times New Roman"/>
          <w:sz w:val="24"/>
          <w:szCs w:val="24"/>
        </w:rPr>
        <w:lastRenderedPageBreak/>
        <w:t xml:space="preserve">Organizations should take the following </w:t>
      </w:r>
      <w:r w:rsidR="005750D1" w:rsidRPr="00E25B6B">
        <w:rPr>
          <w:rFonts w:ascii="Times New Roman" w:hAnsi="Times New Roman" w:cs="Times New Roman"/>
          <w:sz w:val="24"/>
          <w:szCs w:val="24"/>
        </w:rPr>
        <w:t>actions in</w:t>
      </w:r>
      <w:r w:rsidRPr="00E25B6B">
        <w:rPr>
          <w:rFonts w:ascii="Times New Roman" w:hAnsi="Times New Roman" w:cs="Times New Roman"/>
          <w:sz w:val="24"/>
          <w:szCs w:val="24"/>
        </w:rPr>
        <w:t xml:space="preserve"> ensuring self-efficacy in workplaces. </w:t>
      </w:r>
      <w:r w:rsidR="005750D1" w:rsidRPr="00E25B6B">
        <w:rPr>
          <w:rFonts w:ascii="Times New Roman" w:hAnsi="Times New Roman" w:cs="Times New Roman"/>
          <w:sz w:val="24"/>
          <w:szCs w:val="24"/>
        </w:rPr>
        <w:t>Smart</w:t>
      </w:r>
      <w:r w:rsidRPr="00E25B6B">
        <w:rPr>
          <w:rFonts w:ascii="Times New Roman" w:hAnsi="Times New Roman" w:cs="Times New Roman"/>
          <w:sz w:val="24"/>
          <w:szCs w:val="24"/>
        </w:rPr>
        <w:t xml:space="preserve"> goals and expectations need to be developed, in that the employees can attain. Setting </w:t>
      </w:r>
      <w:r w:rsidR="005750D1" w:rsidRPr="00E25B6B">
        <w:rPr>
          <w:rFonts w:ascii="Times New Roman" w:hAnsi="Times New Roman" w:cs="Times New Roman"/>
          <w:sz w:val="24"/>
          <w:szCs w:val="24"/>
        </w:rPr>
        <w:t>ambiguous</w:t>
      </w:r>
      <w:r w:rsidRPr="00E25B6B">
        <w:rPr>
          <w:rFonts w:ascii="Times New Roman" w:hAnsi="Times New Roman" w:cs="Times New Roman"/>
          <w:sz w:val="24"/>
          <w:szCs w:val="24"/>
        </w:rPr>
        <w:t xml:space="preserve"> goals leads to failures, while shallow objectives crea</w:t>
      </w:r>
      <w:r w:rsidRPr="00E25B6B">
        <w:rPr>
          <w:rFonts w:ascii="Times New Roman" w:hAnsi="Times New Roman" w:cs="Times New Roman"/>
          <w:sz w:val="24"/>
          <w:szCs w:val="24"/>
        </w:rPr>
        <w:t xml:space="preserve">te a false self-efficacy. </w:t>
      </w:r>
      <w:r w:rsidR="005750D1" w:rsidRPr="00E25B6B">
        <w:rPr>
          <w:rFonts w:ascii="Times New Roman" w:hAnsi="Times New Roman" w:cs="Times New Roman"/>
          <w:sz w:val="24"/>
          <w:szCs w:val="24"/>
        </w:rPr>
        <w:t>Managers should</w:t>
      </w:r>
      <w:r w:rsidRPr="00E25B6B">
        <w:rPr>
          <w:rFonts w:ascii="Times New Roman" w:hAnsi="Times New Roman" w:cs="Times New Roman"/>
          <w:sz w:val="24"/>
          <w:szCs w:val="24"/>
        </w:rPr>
        <w:t xml:space="preserve"> thus set challenging goals yet attainable as this would boost efficacy</w:t>
      </w:r>
      <w:r w:rsidR="000A21F1" w:rsidRPr="00E25B6B">
        <w:rPr>
          <w:rFonts w:ascii="Times New Roman" w:hAnsi="Times New Roman" w:cs="Times New Roman"/>
          <w:sz w:val="24"/>
          <w:szCs w:val="24"/>
        </w:rPr>
        <w:t xml:space="preserve"> (</w:t>
      </w:r>
      <w:r w:rsidR="000A21F1" w:rsidRPr="00E25B6B">
        <w:rPr>
          <w:rFonts w:ascii="Times New Roman" w:hAnsi="Times New Roman" w:cs="Times New Roman"/>
          <w:color w:val="222222"/>
          <w:sz w:val="24"/>
          <w:szCs w:val="24"/>
          <w:shd w:val="clear" w:color="auto" w:fill="FFFFFF"/>
        </w:rPr>
        <w:t xml:space="preserve">Rhew et al., 2018). </w:t>
      </w:r>
      <w:r w:rsidRPr="00E25B6B">
        <w:rPr>
          <w:rFonts w:ascii="Times New Roman" w:hAnsi="Times New Roman" w:cs="Times New Roman"/>
          <w:sz w:val="24"/>
          <w:szCs w:val="24"/>
        </w:rPr>
        <w:t xml:space="preserve">Training should also be conducted from time to time, to impact new knowledge and skills in their different areas. </w:t>
      </w:r>
      <w:r w:rsidR="005750D1" w:rsidRPr="00E25B6B">
        <w:rPr>
          <w:rFonts w:ascii="Times New Roman" w:hAnsi="Times New Roman" w:cs="Times New Roman"/>
          <w:sz w:val="24"/>
          <w:szCs w:val="24"/>
        </w:rPr>
        <w:t>For</w:t>
      </w:r>
      <w:r w:rsidRPr="00E25B6B">
        <w:rPr>
          <w:rFonts w:ascii="Times New Roman" w:hAnsi="Times New Roman" w:cs="Times New Roman"/>
          <w:sz w:val="24"/>
          <w:szCs w:val="24"/>
        </w:rPr>
        <w:t xml:space="preserve"> example, a team would be formed to ensure </w:t>
      </w:r>
      <w:r w:rsidR="005750D1" w:rsidRPr="00E25B6B">
        <w:rPr>
          <w:rFonts w:ascii="Times New Roman" w:hAnsi="Times New Roman" w:cs="Times New Roman"/>
          <w:sz w:val="24"/>
          <w:szCs w:val="24"/>
        </w:rPr>
        <w:t>excellent</w:t>
      </w:r>
      <w:r w:rsidRPr="00E25B6B">
        <w:rPr>
          <w:rFonts w:ascii="Times New Roman" w:hAnsi="Times New Roman" w:cs="Times New Roman"/>
          <w:sz w:val="24"/>
          <w:szCs w:val="24"/>
        </w:rPr>
        <w:t xml:space="preserve"> self-efficacy and be used</w:t>
      </w:r>
      <w:r w:rsidR="00DE114B">
        <w:rPr>
          <w:rFonts w:ascii="Times New Roman" w:hAnsi="Times New Roman" w:cs="Times New Roman"/>
          <w:sz w:val="24"/>
          <w:szCs w:val="24"/>
        </w:rPr>
        <w:t xml:space="preserve"> as a role model for the rest. </w:t>
      </w:r>
      <w:r w:rsidRPr="00E25B6B">
        <w:rPr>
          <w:rFonts w:ascii="Times New Roman" w:hAnsi="Times New Roman" w:cs="Times New Roman"/>
          <w:sz w:val="24"/>
          <w:szCs w:val="24"/>
        </w:rPr>
        <w:t>When workers gain new skills</w:t>
      </w:r>
      <w:r w:rsidR="005750D1" w:rsidRPr="00E25B6B">
        <w:rPr>
          <w:rFonts w:ascii="Times New Roman" w:hAnsi="Times New Roman" w:cs="Times New Roman"/>
          <w:sz w:val="24"/>
          <w:szCs w:val="24"/>
        </w:rPr>
        <w:t>, the</w:t>
      </w:r>
      <w:r w:rsidRPr="00E25B6B">
        <w:rPr>
          <w:rFonts w:ascii="Times New Roman" w:hAnsi="Times New Roman" w:cs="Times New Roman"/>
          <w:sz w:val="24"/>
          <w:szCs w:val="24"/>
        </w:rPr>
        <w:t xml:space="preserve"> confidence to play their roles increases, </w:t>
      </w:r>
      <w:r w:rsidR="00DE114B">
        <w:rPr>
          <w:rFonts w:ascii="Times New Roman" w:hAnsi="Times New Roman" w:cs="Times New Roman"/>
          <w:sz w:val="24"/>
          <w:szCs w:val="24"/>
        </w:rPr>
        <w:t>hence</w:t>
      </w:r>
      <w:r w:rsidRPr="00E25B6B">
        <w:rPr>
          <w:rFonts w:ascii="Times New Roman" w:hAnsi="Times New Roman" w:cs="Times New Roman"/>
          <w:sz w:val="24"/>
          <w:szCs w:val="24"/>
        </w:rPr>
        <w:t xml:space="preserve"> leading to self-efficacy.</w:t>
      </w:r>
      <w:r w:rsidR="005750D1" w:rsidRPr="00E25B6B">
        <w:rPr>
          <w:rFonts w:ascii="Times New Roman" w:hAnsi="Times New Roman" w:cs="Times New Roman"/>
          <w:sz w:val="24"/>
          <w:szCs w:val="24"/>
        </w:rPr>
        <w:t xml:space="preserve"> Ac</w:t>
      </w:r>
      <w:r w:rsidR="00DE114B">
        <w:rPr>
          <w:rFonts w:ascii="Times New Roman" w:hAnsi="Times New Roman" w:cs="Times New Roman"/>
          <w:sz w:val="24"/>
          <w:szCs w:val="24"/>
        </w:rPr>
        <w:t>knowledgment and rewarding again</w:t>
      </w:r>
      <w:r w:rsidR="005750D1" w:rsidRPr="00E25B6B">
        <w:rPr>
          <w:rFonts w:ascii="Times New Roman" w:hAnsi="Times New Roman" w:cs="Times New Roman"/>
          <w:sz w:val="24"/>
          <w:szCs w:val="24"/>
        </w:rPr>
        <w:t xml:space="preserve"> improve efficacy as the workers realize their potential and value to the organization.  </w:t>
      </w:r>
    </w:p>
    <w:p w:rsidR="0045644F" w:rsidRPr="00E25B6B" w:rsidRDefault="003B00EC" w:rsidP="00E25B6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Additionally, w</w:t>
      </w:r>
      <w:r w:rsidR="00DF65D7" w:rsidRPr="00E25B6B">
        <w:rPr>
          <w:rFonts w:ascii="Times New Roman" w:hAnsi="Times New Roman" w:cs="Times New Roman"/>
          <w:sz w:val="24"/>
          <w:szCs w:val="24"/>
        </w:rPr>
        <w:t>orkers need mastery beliefs to be motivated to meet organizational goals. In developing this, leaders should establish a learning plan, where th</w:t>
      </w:r>
      <w:r>
        <w:rPr>
          <w:rFonts w:ascii="Times New Roman" w:hAnsi="Times New Roman" w:cs="Times New Roman"/>
          <w:sz w:val="24"/>
          <w:szCs w:val="24"/>
        </w:rPr>
        <w:t>e members ma</w:t>
      </w:r>
      <w:r>
        <w:rPr>
          <w:rFonts w:ascii="Times New Roman" w:hAnsi="Times New Roman" w:cs="Times New Roman"/>
          <w:sz w:val="24"/>
          <w:szCs w:val="24"/>
        </w:rPr>
        <w:t xml:space="preserve">ster their crafts. </w:t>
      </w:r>
      <w:r w:rsidR="00DF65D7" w:rsidRPr="00E25B6B">
        <w:rPr>
          <w:rFonts w:ascii="Times New Roman" w:hAnsi="Times New Roman" w:cs="Times New Roman"/>
          <w:sz w:val="24"/>
          <w:szCs w:val="24"/>
        </w:rPr>
        <w:t>The program created should meet the mastery needs of each employee. They should also be allowed to take control of time while at work. It would make them organized, in that they spend more time on the areas challen</w:t>
      </w:r>
      <w:r w:rsidR="000A21F1" w:rsidRPr="00E25B6B">
        <w:rPr>
          <w:rFonts w:ascii="Times New Roman" w:hAnsi="Times New Roman" w:cs="Times New Roman"/>
          <w:sz w:val="24"/>
          <w:szCs w:val="24"/>
        </w:rPr>
        <w:t>ging until they gain expertise (</w:t>
      </w:r>
      <w:r w:rsidR="000A21F1" w:rsidRPr="00E25B6B">
        <w:rPr>
          <w:rFonts w:ascii="Times New Roman" w:hAnsi="Times New Roman" w:cs="Times New Roman"/>
          <w:color w:val="222222"/>
          <w:sz w:val="24"/>
          <w:szCs w:val="24"/>
          <w:shd w:val="clear" w:color="auto" w:fill="FFFFFF"/>
        </w:rPr>
        <w:t>Louw et al., 2016).</w:t>
      </w:r>
      <w:r w:rsidR="00DF65D7" w:rsidRPr="00E25B6B">
        <w:rPr>
          <w:rFonts w:ascii="Times New Roman" w:hAnsi="Times New Roman" w:cs="Times New Roman"/>
          <w:sz w:val="24"/>
          <w:szCs w:val="24"/>
        </w:rPr>
        <w:t xml:space="preserve"> Here, training and guidelines are required to empower them to master their strength</w:t>
      </w:r>
      <w:r>
        <w:rPr>
          <w:rFonts w:ascii="Times New Roman" w:hAnsi="Times New Roman" w:cs="Times New Roman"/>
          <w:sz w:val="24"/>
          <w:szCs w:val="24"/>
        </w:rPr>
        <w:t>s and practice. Teamwork is moreover</w:t>
      </w:r>
      <w:r w:rsidR="00DF65D7" w:rsidRPr="00E25B6B">
        <w:rPr>
          <w:rFonts w:ascii="Times New Roman" w:hAnsi="Times New Roman" w:cs="Times New Roman"/>
          <w:sz w:val="24"/>
          <w:szCs w:val="24"/>
        </w:rPr>
        <w:t xml:space="preserve"> needed, so they support each other, and in the end, they all become one while each executes their roles. Learned helplessness is collective in organizations which should be prevented for motivation to be developed. It would be done by ensuring support and encouragement in both personal </w:t>
      </w:r>
      <w:r w:rsidR="000A21F1" w:rsidRPr="00E25B6B">
        <w:rPr>
          <w:rFonts w:ascii="Times New Roman" w:hAnsi="Times New Roman" w:cs="Times New Roman"/>
          <w:sz w:val="24"/>
          <w:szCs w:val="24"/>
        </w:rPr>
        <w:t>and work-related stress (</w:t>
      </w:r>
      <w:r w:rsidR="000A21F1" w:rsidRPr="00E25B6B">
        <w:rPr>
          <w:rFonts w:ascii="Times New Roman" w:hAnsi="Times New Roman" w:cs="Times New Roman"/>
          <w:color w:val="222222"/>
          <w:sz w:val="24"/>
          <w:szCs w:val="24"/>
          <w:shd w:val="clear" w:color="auto" w:fill="FFFFFF"/>
        </w:rPr>
        <w:t>Landry et al., 2018).</w:t>
      </w:r>
      <w:r w:rsidR="00DF65D7" w:rsidRPr="00E25B6B">
        <w:rPr>
          <w:rFonts w:ascii="Times New Roman" w:hAnsi="Times New Roman" w:cs="Times New Roman"/>
          <w:sz w:val="24"/>
          <w:szCs w:val="24"/>
        </w:rPr>
        <w:t xml:space="preserve">  For example, support groups would be established, where employees understand the source of stress and gain insights on ways to resolve them. Feelings of helplessness should also be eliminated by adopting stress management skills. The aspects would boost self-awareness in that workers determine the actions to take when stress comes up instead of quitting trying.</w:t>
      </w:r>
    </w:p>
    <w:p w:rsidR="0045644F" w:rsidRPr="00E25B6B" w:rsidRDefault="003B00EC" w:rsidP="00E25B6B">
      <w:pPr>
        <w:spacing w:after="0" w:line="480" w:lineRule="auto"/>
        <w:ind w:firstLine="720"/>
        <w:contextualSpacing/>
        <w:rPr>
          <w:rFonts w:ascii="Times New Roman" w:hAnsi="Times New Roman" w:cs="Times New Roman"/>
          <w:sz w:val="24"/>
          <w:szCs w:val="24"/>
        </w:rPr>
      </w:pPr>
      <w:r w:rsidRPr="00E25B6B">
        <w:rPr>
          <w:rFonts w:ascii="Times New Roman" w:hAnsi="Times New Roman" w:cs="Times New Roman"/>
          <w:sz w:val="24"/>
          <w:szCs w:val="24"/>
        </w:rPr>
        <w:lastRenderedPageBreak/>
        <w:t>The three aspects need to be implemented as they boost productivity since</w:t>
      </w:r>
      <w:r w:rsidR="008A4962">
        <w:rPr>
          <w:rFonts w:ascii="Times New Roman" w:hAnsi="Times New Roman" w:cs="Times New Roman"/>
          <w:sz w:val="24"/>
          <w:szCs w:val="24"/>
        </w:rPr>
        <w:t xml:space="preserve"> the workers become motivated. </w:t>
      </w:r>
      <w:bookmarkStart w:id="0" w:name="_GoBack"/>
      <w:bookmarkEnd w:id="0"/>
      <w:r w:rsidRPr="00E25B6B">
        <w:rPr>
          <w:rFonts w:ascii="Times New Roman" w:hAnsi="Times New Roman" w:cs="Times New Roman"/>
          <w:sz w:val="24"/>
          <w:szCs w:val="24"/>
        </w:rPr>
        <w:t>With self-efficacy, workers understand their roles and execute them rig</w:t>
      </w:r>
      <w:r w:rsidRPr="00E25B6B">
        <w:rPr>
          <w:rFonts w:ascii="Times New Roman" w:hAnsi="Times New Roman" w:cs="Times New Roman"/>
          <w:sz w:val="24"/>
          <w:szCs w:val="24"/>
        </w:rPr>
        <w:t xml:space="preserve">ht without fear of failure leading. Mastery beliefs equip them with skills to handle challenges at work and remain focused to meet the organizational goals. </w:t>
      </w:r>
      <w:r w:rsidR="00DE114B">
        <w:rPr>
          <w:rFonts w:ascii="Times New Roman" w:hAnsi="Times New Roman" w:cs="Times New Roman"/>
          <w:sz w:val="24"/>
          <w:szCs w:val="24"/>
        </w:rPr>
        <w:t>As a result, i</w:t>
      </w:r>
      <w:r w:rsidRPr="00E25B6B">
        <w:rPr>
          <w:rFonts w:ascii="Times New Roman" w:hAnsi="Times New Roman" w:cs="Times New Roman"/>
          <w:sz w:val="24"/>
          <w:szCs w:val="24"/>
        </w:rPr>
        <w:t>t boosts production as conflicts and resistance among other issues in day to d</w:t>
      </w:r>
      <w:r w:rsidR="00DE114B">
        <w:rPr>
          <w:rFonts w:ascii="Times New Roman" w:hAnsi="Times New Roman" w:cs="Times New Roman"/>
          <w:sz w:val="24"/>
          <w:szCs w:val="24"/>
        </w:rPr>
        <w:t xml:space="preserve">ay interactions are eliminated. </w:t>
      </w:r>
      <w:r w:rsidRPr="00E25B6B">
        <w:rPr>
          <w:rFonts w:ascii="Times New Roman" w:hAnsi="Times New Roman" w:cs="Times New Roman"/>
          <w:sz w:val="24"/>
          <w:szCs w:val="24"/>
        </w:rPr>
        <w:t xml:space="preserve">Moreover, when learned helplessness is prevented, employees face stressors </w:t>
      </w:r>
      <w:r w:rsidR="00DE114B">
        <w:rPr>
          <w:rFonts w:ascii="Times New Roman" w:hAnsi="Times New Roman" w:cs="Times New Roman"/>
          <w:sz w:val="24"/>
          <w:szCs w:val="24"/>
        </w:rPr>
        <w:t>other than repressing them, therefore</w:t>
      </w:r>
      <w:r w:rsidRPr="00E25B6B">
        <w:rPr>
          <w:rFonts w:ascii="Times New Roman" w:hAnsi="Times New Roman" w:cs="Times New Roman"/>
          <w:sz w:val="24"/>
          <w:szCs w:val="24"/>
        </w:rPr>
        <w:t xml:space="preserve"> </w:t>
      </w:r>
      <w:r w:rsidR="00DE114B">
        <w:rPr>
          <w:rFonts w:ascii="Times New Roman" w:hAnsi="Times New Roman" w:cs="Times New Roman"/>
          <w:sz w:val="24"/>
          <w:szCs w:val="24"/>
        </w:rPr>
        <w:t xml:space="preserve">removing the attitude to quit. </w:t>
      </w:r>
      <w:r w:rsidRPr="00E25B6B">
        <w:rPr>
          <w:rFonts w:ascii="Times New Roman" w:hAnsi="Times New Roman" w:cs="Times New Roman"/>
          <w:sz w:val="24"/>
          <w:szCs w:val="24"/>
        </w:rPr>
        <w:t>Instead, they gain momentum to work as stressors are eliminated, making the emotional a</w:t>
      </w:r>
      <w:r w:rsidRPr="00E25B6B">
        <w:rPr>
          <w:rFonts w:ascii="Times New Roman" w:hAnsi="Times New Roman" w:cs="Times New Roman"/>
          <w:sz w:val="24"/>
          <w:szCs w:val="24"/>
        </w:rPr>
        <w:t>spects stable. As a result, the actions taken are realistic and for the benefit of the company, thus increasing production. Therefore, organizations would ensure motivation by ensuring self-efficacy and mastery beliefs while preventing learned helplessness</w:t>
      </w:r>
      <w:r w:rsidRPr="00E25B6B">
        <w:rPr>
          <w:rFonts w:ascii="Times New Roman" w:hAnsi="Times New Roman" w:cs="Times New Roman"/>
          <w:sz w:val="24"/>
          <w:szCs w:val="24"/>
        </w:rPr>
        <w:t>.</w:t>
      </w:r>
    </w:p>
    <w:p w:rsidR="00E25B6B" w:rsidRDefault="00E25B6B" w:rsidP="00E25B6B">
      <w:pPr>
        <w:tabs>
          <w:tab w:val="left" w:pos="3840"/>
        </w:tabs>
        <w:spacing w:line="480" w:lineRule="auto"/>
        <w:rPr>
          <w:rFonts w:ascii="Times New Roman" w:hAnsi="Times New Roman" w:cs="Times New Roman"/>
          <w:sz w:val="24"/>
          <w:szCs w:val="24"/>
        </w:rPr>
      </w:pPr>
    </w:p>
    <w:p w:rsidR="00E25B6B" w:rsidRDefault="00E25B6B" w:rsidP="00E25B6B">
      <w:pPr>
        <w:tabs>
          <w:tab w:val="left" w:pos="3840"/>
        </w:tabs>
        <w:spacing w:line="480" w:lineRule="auto"/>
        <w:rPr>
          <w:rFonts w:ascii="Times New Roman" w:hAnsi="Times New Roman" w:cs="Times New Roman"/>
          <w:sz w:val="24"/>
          <w:szCs w:val="24"/>
        </w:rPr>
      </w:pPr>
    </w:p>
    <w:p w:rsidR="00E25B6B" w:rsidRDefault="00E25B6B" w:rsidP="00E25B6B">
      <w:pPr>
        <w:tabs>
          <w:tab w:val="left" w:pos="3840"/>
        </w:tabs>
        <w:spacing w:line="480" w:lineRule="auto"/>
        <w:rPr>
          <w:rFonts w:ascii="Times New Roman" w:hAnsi="Times New Roman" w:cs="Times New Roman"/>
          <w:sz w:val="24"/>
          <w:szCs w:val="24"/>
        </w:rPr>
      </w:pPr>
    </w:p>
    <w:p w:rsidR="00E25B6B" w:rsidRDefault="00E25B6B" w:rsidP="00E25B6B">
      <w:pPr>
        <w:tabs>
          <w:tab w:val="left" w:pos="3840"/>
        </w:tabs>
        <w:spacing w:line="480" w:lineRule="auto"/>
        <w:rPr>
          <w:rFonts w:ascii="Times New Roman" w:hAnsi="Times New Roman" w:cs="Times New Roman"/>
          <w:sz w:val="24"/>
          <w:szCs w:val="24"/>
        </w:rPr>
      </w:pPr>
    </w:p>
    <w:p w:rsidR="00E25B6B" w:rsidRDefault="00E25B6B" w:rsidP="00E25B6B">
      <w:pPr>
        <w:tabs>
          <w:tab w:val="left" w:pos="3840"/>
        </w:tabs>
        <w:spacing w:line="480" w:lineRule="auto"/>
        <w:rPr>
          <w:rFonts w:ascii="Times New Roman" w:hAnsi="Times New Roman" w:cs="Times New Roman"/>
          <w:sz w:val="24"/>
          <w:szCs w:val="24"/>
        </w:rPr>
      </w:pPr>
    </w:p>
    <w:p w:rsidR="00E25B6B" w:rsidRDefault="00E25B6B" w:rsidP="00E25B6B">
      <w:pPr>
        <w:tabs>
          <w:tab w:val="left" w:pos="3840"/>
        </w:tabs>
        <w:spacing w:line="480" w:lineRule="auto"/>
        <w:rPr>
          <w:rFonts w:ascii="Times New Roman" w:hAnsi="Times New Roman" w:cs="Times New Roman"/>
          <w:sz w:val="24"/>
          <w:szCs w:val="24"/>
        </w:rPr>
      </w:pPr>
    </w:p>
    <w:p w:rsidR="00E25B6B" w:rsidRDefault="00E25B6B" w:rsidP="00E25B6B">
      <w:pPr>
        <w:tabs>
          <w:tab w:val="left" w:pos="3840"/>
        </w:tabs>
        <w:spacing w:line="480" w:lineRule="auto"/>
        <w:rPr>
          <w:rFonts w:ascii="Times New Roman" w:hAnsi="Times New Roman" w:cs="Times New Roman"/>
          <w:sz w:val="24"/>
          <w:szCs w:val="24"/>
        </w:rPr>
      </w:pPr>
    </w:p>
    <w:p w:rsidR="00E25B6B" w:rsidRDefault="00E25B6B" w:rsidP="00E25B6B">
      <w:pPr>
        <w:tabs>
          <w:tab w:val="left" w:pos="3840"/>
        </w:tabs>
        <w:spacing w:line="480" w:lineRule="auto"/>
        <w:rPr>
          <w:rFonts w:ascii="Times New Roman" w:hAnsi="Times New Roman" w:cs="Times New Roman"/>
          <w:sz w:val="24"/>
          <w:szCs w:val="24"/>
        </w:rPr>
      </w:pPr>
    </w:p>
    <w:p w:rsidR="00E25B6B" w:rsidRDefault="00E25B6B" w:rsidP="00E25B6B">
      <w:pPr>
        <w:tabs>
          <w:tab w:val="left" w:pos="3840"/>
        </w:tabs>
        <w:spacing w:line="480" w:lineRule="auto"/>
        <w:rPr>
          <w:rFonts w:ascii="Times New Roman" w:hAnsi="Times New Roman" w:cs="Times New Roman"/>
          <w:sz w:val="24"/>
          <w:szCs w:val="24"/>
        </w:rPr>
      </w:pPr>
    </w:p>
    <w:p w:rsidR="00DE114B" w:rsidRDefault="003B00EC">
      <w:pPr>
        <w:rPr>
          <w:rFonts w:ascii="Times New Roman" w:hAnsi="Times New Roman" w:cs="Times New Roman"/>
          <w:sz w:val="24"/>
          <w:szCs w:val="24"/>
        </w:rPr>
      </w:pPr>
      <w:r>
        <w:rPr>
          <w:rFonts w:ascii="Times New Roman" w:hAnsi="Times New Roman" w:cs="Times New Roman"/>
          <w:sz w:val="24"/>
          <w:szCs w:val="24"/>
        </w:rPr>
        <w:br w:type="page"/>
      </w:r>
    </w:p>
    <w:p w:rsidR="0045644F" w:rsidRPr="00E25B6B" w:rsidRDefault="003B00EC" w:rsidP="00E25B6B">
      <w:pPr>
        <w:tabs>
          <w:tab w:val="left" w:pos="3840"/>
        </w:tabs>
        <w:spacing w:line="480" w:lineRule="auto"/>
        <w:jc w:val="center"/>
        <w:rPr>
          <w:rFonts w:ascii="Times New Roman" w:hAnsi="Times New Roman" w:cs="Times New Roman"/>
          <w:sz w:val="24"/>
          <w:szCs w:val="24"/>
        </w:rPr>
      </w:pPr>
      <w:r w:rsidRPr="00E25B6B">
        <w:rPr>
          <w:rFonts w:ascii="Times New Roman" w:hAnsi="Times New Roman" w:cs="Times New Roman"/>
          <w:sz w:val="24"/>
          <w:szCs w:val="24"/>
        </w:rPr>
        <w:lastRenderedPageBreak/>
        <w:t>References</w:t>
      </w:r>
    </w:p>
    <w:p w:rsidR="00E25B6B" w:rsidRPr="00E25B6B" w:rsidRDefault="003B00EC" w:rsidP="00E25B6B">
      <w:pPr>
        <w:spacing w:after="0" w:line="480" w:lineRule="auto"/>
        <w:ind w:left="720" w:hanging="720"/>
        <w:contextualSpacing/>
        <w:rPr>
          <w:rFonts w:ascii="Times New Roman" w:hAnsi="Times New Roman" w:cs="Times New Roman"/>
          <w:sz w:val="24"/>
          <w:szCs w:val="24"/>
        </w:rPr>
      </w:pPr>
      <w:r w:rsidRPr="00E25B6B">
        <w:rPr>
          <w:rFonts w:ascii="Times New Roman" w:hAnsi="Times New Roman" w:cs="Times New Roman"/>
          <w:color w:val="222222"/>
          <w:sz w:val="24"/>
          <w:szCs w:val="24"/>
          <w:shd w:val="clear" w:color="auto" w:fill="FFFFFF"/>
        </w:rPr>
        <w:t xml:space="preserve">Landry, N., Gifford, R., Milfont, T. L., Weeks, A., &amp; Arnocky, S. (2018). Learned helplessness moderates the relationship between environmental concern and behaviour. </w:t>
      </w:r>
      <w:r w:rsidRPr="00E25B6B">
        <w:rPr>
          <w:rFonts w:ascii="Times New Roman" w:hAnsi="Times New Roman" w:cs="Times New Roman"/>
          <w:i/>
          <w:iCs/>
          <w:color w:val="222222"/>
          <w:sz w:val="24"/>
          <w:szCs w:val="24"/>
          <w:shd w:val="clear" w:color="auto" w:fill="FFFFFF"/>
        </w:rPr>
        <w:t>Journal of Environmental Psychology</w:t>
      </w:r>
      <w:r w:rsidRPr="00E25B6B">
        <w:rPr>
          <w:rFonts w:ascii="Times New Roman" w:hAnsi="Times New Roman" w:cs="Times New Roman"/>
          <w:color w:val="222222"/>
          <w:sz w:val="24"/>
          <w:szCs w:val="24"/>
          <w:shd w:val="clear" w:color="auto" w:fill="FFFFFF"/>
        </w:rPr>
        <w:t>, </w:t>
      </w:r>
      <w:r w:rsidRPr="00E25B6B">
        <w:rPr>
          <w:rFonts w:ascii="Times New Roman" w:hAnsi="Times New Roman" w:cs="Times New Roman"/>
          <w:i/>
          <w:iCs/>
          <w:color w:val="222222"/>
          <w:sz w:val="24"/>
          <w:szCs w:val="24"/>
          <w:shd w:val="clear" w:color="auto" w:fill="FFFFFF"/>
        </w:rPr>
        <w:t>55</w:t>
      </w:r>
      <w:r w:rsidRPr="00E25B6B">
        <w:rPr>
          <w:rFonts w:ascii="Times New Roman" w:hAnsi="Times New Roman" w:cs="Times New Roman"/>
          <w:color w:val="222222"/>
          <w:sz w:val="24"/>
          <w:szCs w:val="24"/>
          <w:shd w:val="clear" w:color="auto" w:fill="FFFFFF"/>
        </w:rPr>
        <w:t>, 18-22.</w:t>
      </w:r>
    </w:p>
    <w:p w:rsidR="00E25B6B" w:rsidRPr="00E25B6B" w:rsidRDefault="003B00EC" w:rsidP="00E25B6B">
      <w:pPr>
        <w:spacing w:after="0" w:line="480" w:lineRule="auto"/>
        <w:ind w:left="720" w:hanging="720"/>
        <w:contextualSpacing/>
        <w:rPr>
          <w:rFonts w:ascii="Times New Roman" w:hAnsi="Times New Roman" w:cs="Times New Roman"/>
          <w:color w:val="222222"/>
          <w:sz w:val="24"/>
          <w:szCs w:val="24"/>
          <w:shd w:val="clear" w:color="auto" w:fill="FFFFFF"/>
        </w:rPr>
      </w:pPr>
      <w:r w:rsidRPr="00E25B6B">
        <w:rPr>
          <w:rFonts w:ascii="Times New Roman" w:hAnsi="Times New Roman" w:cs="Times New Roman"/>
          <w:color w:val="222222"/>
          <w:sz w:val="24"/>
          <w:szCs w:val="24"/>
          <w:shd w:val="clear" w:color="auto" w:fill="FFFFFF"/>
        </w:rPr>
        <w:t xml:space="preserve">Louw, K. R., Dunlop, P. D., Yeo, G. B., &amp; Griffin, M. A. (2016). Mastery approach and performance approach: the differential prediction of organizational citizenship behaviour and workplace deviance, beyond HEXACO personality. </w:t>
      </w:r>
      <w:r w:rsidRPr="00E25B6B">
        <w:rPr>
          <w:rFonts w:ascii="Times New Roman" w:hAnsi="Times New Roman" w:cs="Times New Roman"/>
          <w:i/>
          <w:iCs/>
          <w:color w:val="222222"/>
          <w:sz w:val="24"/>
          <w:szCs w:val="24"/>
          <w:shd w:val="clear" w:color="auto" w:fill="FFFFFF"/>
        </w:rPr>
        <w:t>Motivation and Emotion</w:t>
      </w:r>
      <w:r w:rsidRPr="00E25B6B">
        <w:rPr>
          <w:rFonts w:ascii="Times New Roman" w:hAnsi="Times New Roman" w:cs="Times New Roman"/>
          <w:color w:val="222222"/>
          <w:sz w:val="24"/>
          <w:szCs w:val="24"/>
          <w:shd w:val="clear" w:color="auto" w:fill="FFFFFF"/>
        </w:rPr>
        <w:t>, </w:t>
      </w:r>
      <w:r w:rsidRPr="00E25B6B">
        <w:rPr>
          <w:rFonts w:ascii="Times New Roman" w:hAnsi="Times New Roman" w:cs="Times New Roman"/>
          <w:i/>
          <w:iCs/>
          <w:color w:val="222222"/>
          <w:sz w:val="24"/>
          <w:szCs w:val="24"/>
          <w:shd w:val="clear" w:color="auto" w:fill="FFFFFF"/>
        </w:rPr>
        <w:t>40</w:t>
      </w:r>
      <w:r w:rsidRPr="00E25B6B">
        <w:rPr>
          <w:rFonts w:ascii="Times New Roman" w:hAnsi="Times New Roman" w:cs="Times New Roman"/>
          <w:color w:val="222222"/>
          <w:sz w:val="24"/>
          <w:szCs w:val="24"/>
          <w:shd w:val="clear" w:color="auto" w:fill="FFFFFF"/>
        </w:rPr>
        <w:t>(4)</w:t>
      </w:r>
      <w:r w:rsidRPr="00E25B6B">
        <w:rPr>
          <w:rFonts w:ascii="Times New Roman" w:hAnsi="Times New Roman" w:cs="Times New Roman"/>
          <w:color w:val="222222"/>
          <w:sz w:val="24"/>
          <w:szCs w:val="24"/>
          <w:shd w:val="clear" w:color="auto" w:fill="FFFFFF"/>
        </w:rPr>
        <w:t>, 566-576.</w:t>
      </w:r>
    </w:p>
    <w:p w:rsidR="00E25B6B" w:rsidRPr="00E25B6B" w:rsidRDefault="003B00EC" w:rsidP="00E25B6B">
      <w:pPr>
        <w:spacing w:after="0" w:line="480" w:lineRule="auto"/>
        <w:ind w:left="720" w:hanging="720"/>
        <w:contextualSpacing/>
        <w:rPr>
          <w:rFonts w:ascii="Times New Roman" w:hAnsi="Times New Roman" w:cs="Times New Roman"/>
          <w:color w:val="222222"/>
          <w:sz w:val="24"/>
          <w:szCs w:val="24"/>
          <w:shd w:val="clear" w:color="auto" w:fill="FFFFFF"/>
        </w:rPr>
      </w:pPr>
      <w:r w:rsidRPr="00E25B6B">
        <w:rPr>
          <w:rFonts w:ascii="Times New Roman" w:hAnsi="Times New Roman" w:cs="Times New Roman"/>
          <w:color w:val="222222"/>
          <w:sz w:val="24"/>
          <w:szCs w:val="24"/>
          <w:shd w:val="clear" w:color="auto" w:fill="FFFFFF"/>
        </w:rPr>
        <w:t>Rhew, E., Piro, J. S., Goolkasian, P., &amp; Cosentino, P. (2018). The effects of a growth mindset on self-efficacy and motivation. </w:t>
      </w:r>
      <w:r w:rsidRPr="00E25B6B">
        <w:rPr>
          <w:rFonts w:ascii="Times New Roman" w:hAnsi="Times New Roman" w:cs="Times New Roman"/>
          <w:i/>
          <w:iCs/>
          <w:color w:val="222222"/>
          <w:sz w:val="24"/>
          <w:szCs w:val="24"/>
          <w:shd w:val="clear" w:color="auto" w:fill="FFFFFF"/>
        </w:rPr>
        <w:t>Cogent Education</w:t>
      </w:r>
      <w:r w:rsidRPr="00E25B6B">
        <w:rPr>
          <w:rFonts w:ascii="Times New Roman" w:hAnsi="Times New Roman" w:cs="Times New Roman"/>
          <w:color w:val="222222"/>
          <w:sz w:val="24"/>
          <w:szCs w:val="24"/>
          <w:shd w:val="clear" w:color="auto" w:fill="FFFFFF"/>
        </w:rPr>
        <w:t>, </w:t>
      </w:r>
      <w:r w:rsidRPr="00E25B6B">
        <w:rPr>
          <w:rFonts w:ascii="Times New Roman" w:hAnsi="Times New Roman" w:cs="Times New Roman"/>
          <w:i/>
          <w:iCs/>
          <w:color w:val="222222"/>
          <w:sz w:val="24"/>
          <w:szCs w:val="24"/>
          <w:shd w:val="clear" w:color="auto" w:fill="FFFFFF"/>
        </w:rPr>
        <w:t>5</w:t>
      </w:r>
      <w:r w:rsidRPr="00E25B6B">
        <w:rPr>
          <w:rFonts w:ascii="Times New Roman" w:hAnsi="Times New Roman" w:cs="Times New Roman"/>
          <w:color w:val="222222"/>
          <w:sz w:val="24"/>
          <w:szCs w:val="24"/>
          <w:shd w:val="clear" w:color="auto" w:fill="FFFFFF"/>
        </w:rPr>
        <w:t>(1), 1492337.</w:t>
      </w:r>
    </w:p>
    <w:p w:rsidR="00A2241A" w:rsidRPr="00E25B6B" w:rsidRDefault="003B00EC" w:rsidP="00E25B6B">
      <w:pPr>
        <w:spacing w:line="480" w:lineRule="auto"/>
        <w:rPr>
          <w:rFonts w:ascii="Times New Roman" w:hAnsi="Times New Roman" w:cs="Times New Roman"/>
          <w:sz w:val="24"/>
          <w:szCs w:val="24"/>
        </w:rPr>
      </w:pPr>
      <w:r w:rsidRPr="00E25B6B">
        <w:rPr>
          <w:rFonts w:ascii="Times New Roman" w:hAnsi="Times New Roman" w:cs="Times New Roman"/>
          <w:sz w:val="24"/>
          <w:szCs w:val="24"/>
        </w:rPr>
        <w:t xml:space="preserve"> </w:t>
      </w:r>
    </w:p>
    <w:p w:rsidR="00A2241A" w:rsidRPr="00E25B6B" w:rsidRDefault="00A2241A" w:rsidP="00E25B6B">
      <w:pPr>
        <w:spacing w:line="480" w:lineRule="auto"/>
        <w:rPr>
          <w:rFonts w:ascii="Times New Roman" w:hAnsi="Times New Roman" w:cs="Times New Roman"/>
          <w:sz w:val="24"/>
          <w:szCs w:val="24"/>
        </w:rPr>
      </w:pPr>
    </w:p>
    <w:sectPr w:rsidR="00A2241A" w:rsidRPr="00E25B6B" w:rsidSect="00E25B6B">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0EC" w:rsidRDefault="003B00EC">
      <w:pPr>
        <w:spacing w:after="0" w:line="240" w:lineRule="auto"/>
      </w:pPr>
      <w:r>
        <w:separator/>
      </w:r>
    </w:p>
  </w:endnote>
  <w:endnote w:type="continuationSeparator" w:id="0">
    <w:p w:rsidR="003B00EC" w:rsidRDefault="003B0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0EC" w:rsidRDefault="003B00EC">
      <w:pPr>
        <w:spacing w:after="0" w:line="240" w:lineRule="auto"/>
      </w:pPr>
      <w:r>
        <w:separator/>
      </w:r>
    </w:p>
  </w:footnote>
  <w:footnote w:type="continuationSeparator" w:id="0">
    <w:p w:rsidR="003B00EC" w:rsidRDefault="003B00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B6B" w:rsidRDefault="003B00EC">
    <w:pPr>
      <w:pStyle w:val="Header"/>
    </w:pPr>
    <w:r w:rsidRPr="00E25B6B">
      <w:rPr>
        <w:rFonts w:ascii="Times New Roman" w:hAnsi="Times New Roman" w:cs="Times New Roman"/>
        <w:sz w:val="24"/>
        <w:szCs w:val="24"/>
      </w:rPr>
      <w:t xml:space="preserve">WORKPLACE MOTIVATION </w:t>
    </w:r>
    <w:sdt>
      <w:sdtPr>
        <w:rPr>
          <w:rFonts w:ascii="Times New Roman" w:hAnsi="Times New Roman" w:cs="Times New Roman"/>
          <w:sz w:val="24"/>
          <w:szCs w:val="24"/>
        </w:rPr>
        <w:id w:val="-166530711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25B6B">
          <w:rPr>
            <w:rFonts w:ascii="Times New Roman" w:hAnsi="Times New Roman" w:cs="Times New Roman"/>
            <w:sz w:val="24"/>
            <w:szCs w:val="24"/>
          </w:rPr>
          <w:fldChar w:fldCharType="begin"/>
        </w:r>
        <w:r w:rsidRPr="00E25B6B">
          <w:rPr>
            <w:rFonts w:ascii="Times New Roman" w:hAnsi="Times New Roman" w:cs="Times New Roman"/>
            <w:sz w:val="24"/>
            <w:szCs w:val="24"/>
          </w:rPr>
          <w:instrText xml:space="preserve"> PAGE   \* MERGEFORMAT </w:instrText>
        </w:r>
        <w:r w:rsidRPr="00E25B6B">
          <w:rPr>
            <w:rFonts w:ascii="Times New Roman" w:hAnsi="Times New Roman" w:cs="Times New Roman"/>
            <w:sz w:val="24"/>
            <w:szCs w:val="24"/>
          </w:rPr>
          <w:fldChar w:fldCharType="separate"/>
        </w:r>
        <w:r w:rsidR="008A4962">
          <w:rPr>
            <w:rFonts w:ascii="Times New Roman" w:hAnsi="Times New Roman" w:cs="Times New Roman"/>
            <w:noProof/>
            <w:sz w:val="24"/>
            <w:szCs w:val="24"/>
          </w:rPr>
          <w:t>3</w:t>
        </w:r>
        <w:r w:rsidRPr="00E25B6B">
          <w:rPr>
            <w:rFonts w:ascii="Times New Roman" w:hAnsi="Times New Roman" w:cs="Times New Roman"/>
            <w:noProof/>
            <w:sz w:val="24"/>
            <w:szCs w:val="24"/>
          </w:rPr>
          <w:fldChar w:fldCharType="end"/>
        </w:r>
      </w:sdtContent>
    </w:sdt>
  </w:p>
  <w:p w:rsidR="00E25B6B" w:rsidRDefault="00E25B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B6B" w:rsidRPr="00E25B6B" w:rsidRDefault="003B00EC" w:rsidP="00E25B6B">
    <w:pPr>
      <w:pStyle w:val="Header"/>
      <w:spacing w:line="480" w:lineRule="auto"/>
      <w:rPr>
        <w:rFonts w:ascii="Times New Roman" w:hAnsi="Times New Roman" w:cs="Times New Roman"/>
        <w:sz w:val="24"/>
        <w:szCs w:val="24"/>
      </w:rPr>
    </w:pPr>
    <w:r w:rsidRPr="00E25B6B">
      <w:rPr>
        <w:rFonts w:ascii="Times New Roman" w:hAnsi="Times New Roman" w:cs="Times New Roman"/>
        <w:sz w:val="24"/>
        <w:szCs w:val="24"/>
      </w:rPr>
      <w:t xml:space="preserve">Running head: WORKPLACE MOTIVATION </w:t>
    </w:r>
    <w:sdt>
      <w:sdtPr>
        <w:rPr>
          <w:rFonts w:ascii="Times New Roman" w:hAnsi="Times New Roman" w:cs="Times New Roman"/>
          <w:sz w:val="24"/>
          <w:szCs w:val="24"/>
        </w:rPr>
        <w:id w:val="-206485990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25B6B">
          <w:rPr>
            <w:rFonts w:ascii="Times New Roman" w:hAnsi="Times New Roman" w:cs="Times New Roman"/>
            <w:sz w:val="24"/>
            <w:szCs w:val="24"/>
          </w:rPr>
          <w:fldChar w:fldCharType="begin"/>
        </w:r>
        <w:r w:rsidRPr="00E25B6B">
          <w:rPr>
            <w:rFonts w:ascii="Times New Roman" w:hAnsi="Times New Roman" w:cs="Times New Roman"/>
            <w:sz w:val="24"/>
            <w:szCs w:val="24"/>
          </w:rPr>
          <w:instrText xml:space="preserve"> PAGE   \* MERGEFORMAT </w:instrText>
        </w:r>
        <w:r w:rsidRPr="00E25B6B">
          <w:rPr>
            <w:rFonts w:ascii="Times New Roman" w:hAnsi="Times New Roman" w:cs="Times New Roman"/>
            <w:sz w:val="24"/>
            <w:szCs w:val="24"/>
          </w:rPr>
          <w:fldChar w:fldCharType="separate"/>
        </w:r>
        <w:r w:rsidR="008A4962">
          <w:rPr>
            <w:rFonts w:ascii="Times New Roman" w:hAnsi="Times New Roman" w:cs="Times New Roman"/>
            <w:noProof/>
            <w:sz w:val="24"/>
            <w:szCs w:val="24"/>
          </w:rPr>
          <w:t>1</w:t>
        </w:r>
        <w:r w:rsidRPr="00E25B6B">
          <w:rPr>
            <w:rFonts w:ascii="Times New Roman" w:hAnsi="Times New Roman" w:cs="Times New Roman"/>
            <w:noProof/>
            <w:sz w:val="24"/>
            <w:szCs w:val="24"/>
          </w:rPr>
          <w:fldChar w:fldCharType="end"/>
        </w:r>
      </w:sdtContent>
    </w:sdt>
  </w:p>
  <w:p w:rsidR="00E25B6B" w:rsidRDefault="00E25B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1E1E"/>
    <w:rsid w:val="00017A45"/>
    <w:rsid w:val="0002025A"/>
    <w:rsid w:val="000A1749"/>
    <w:rsid w:val="000A21F1"/>
    <w:rsid w:val="002B2AD8"/>
    <w:rsid w:val="003674BC"/>
    <w:rsid w:val="003B00EC"/>
    <w:rsid w:val="0045644F"/>
    <w:rsid w:val="004D1E1E"/>
    <w:rsid w:val="00542B0E"/>
    <w:rsid w:val="005750D1"/>
    <w:rsid w:val="006B7AD1"/>
    <w:rsid w:val="007A5B37"/>
    <w:rsid w:val="00884AB3"/>
    <w:rsid w:val="008A4962"/>
    <w:rsid w:val="008A571E"/>
    <w:rsid w:val="00A2241A"/>
    <w:rsid w:val="00D0525E"/>
    <w:rsid w:val="00DE114B"/>
    <w:rsid w:val="00DF65D7"/>
    <w:rsid w:val="00E25B6B"/>
    <w:rsid w:val="00FC0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B6B"/>
  </w:style>
  <w:style w:type="paragraph" w:styleId="Footer">
    <w:name w:val="footer"/>
    <w:basedOn w:val="Normal"/>
    <w:link w:val="FooterChar"/>
    <w:uiPriority w:val="99"/>
    <w:unhideWhenUsed/>
    <w:rsid w:val="00E25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B6B"/>
  </w:style>
  <w:style w:type="paragraph" w:styleId="BalloonText">
    <w:name w:val="Balloon Text"/>
    <w:basedOn w:val="Normal"/>
    <w:link w:val="BalloonTextChar"/>
    <w:uiPriority w:val="99"/>
    <w:semiHidden/>
    <w:unhideWhenUsed/>
    <w:rsid w:val="00E25B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B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B6B"/>
  </w:style>
  <w:style w:type="paragraph" w:styleId="Footer">
    <w:name w:val="footer"/>
    <w:basedOn w:val="Normal"/>
    <w:link w:val="FooterChar"/>
    <w:uiPriority w:val="99"/>
    <w:unhideWhenUsed/>
    <w:rsid w:val="00E25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B6B"/>
  </w:style>
  <w:style w:type="paragraph" w:styleId="BalloonText">
    <w:name w:val="Balloon Text"/>
    <w:basedOn w:val="Normal"/>
    <w:link w:val="BalloonTextChar"/>
    <w:uiPriority w:val="99"/>
    <w:semiHidden/>
    <w:unhideWhenUsed/>
    <w:rsid w:val="00E25B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B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855</Words>
  <Characters>4877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2020-05-18T08:10:00Z</dcterms:created>
  <dcterms:modified xsi:type="dcterms:W3CDTF">2020-05-18T08:50:00Z</dcterms:modified>
</cp:coreProperties>
</file>